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B" w:rsidRDefault="00744A94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Inlämning </w:t>
      </w:r>
    </w:p>
    <w:p w:rsidR="0095408B" w:rsidRDefault="004B5505">
      <w:pPr>
        <w:pStyle w:val="Standard"/>
        <w:rPr>
          <w:rFonts w:hint="eastAsia"/>
        </w:rPr>
      </w:pPr>
      <w:r>
        <w:t>Praktiskt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>Görs i grupper om max 2 personer och redovisas muntligt.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7440B7">
        <w:rPr>
          <w:b/>
          <w:bCs/>
          <w:sz w:val="28"/>
          <w:szCs w:val="28"/>
        </w:rPr>
        <w:t>nake</w:t>
      </w:r>
    </w:p>
    <w:p w:rsidR="0095408B" w:rsidRDefault="0095408B">
      <w:pPr>
        <w:pStyle w:val="Standard"/>
        <w:rPr>
          <w:rFonts w:hint="eastAsia"/>
        </w:rPr>
      </w:pPr>
      <w:bookmarkStart w:id="0" w:name="_GoBack"/>
      <w:bookmarkEnd w:id="0"/>
    </w:p>
    <w:p w:rsidR="0095408B" w:rsidRDefault="007440B7">
      <w:pPr>
        <w:pStyle w:val="Standard"/>
        <w:rPr>
          <w:rFonts w:hint="eastAsia"/>
        </w:rPr>
      </w:pPr>
      <w:r>
        <w:rPr>
          <w:rFonts w:hint="eastAsia"/>
          <w:noProof/>
          <w:lang w:eastAsia="sv-SE" w:bidi="ar-SA"/>
        </w:rPr>
        <w:drawing>
          <wp:anchor distT="0" distB="0" distL="114300" distR="114300" simplePos="0" relativeHeight="251658240" behindDoc="1" locked="0" layoutInCell="1" allowOverlap="1" wp14:anchorId="0436BE73" wp14:editId="4334F8A0">
            <wp:simplePos x="0" y="0"/>
            <wp:positionH relativeFrom="margin">
              <wp:posOffset>51435</wp:posOffset>
            </wp:positionH>
            <wp:positionV relativeFrom="paragraph">
              <wp:posOffset>5080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lamning_sna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505">
        <w:t>Uppgiften går ut på att skr</w:t>
      </w:r>
      <w:r w:rsidR="00AB229F">
        <w:t xml:space="preserve">iva ett spel som fungerar som </w:t>
      </w:r>
      <w:r>
        <w:t>Snake</w:t>
      </w:r>
      <w:r w:rsidR="004B5505">
        <w:t>. Regler:</w:t>
      </w:r>
    </w:p>
    <w:p w:rsidR="00AB229F" w:rsidRDefault="00AB229F" w:rsidP="00AB229F">
      <w:pPr>
        <w:pStyle w:val="Standard"/>
      </w:pPr>
    </w:p>
    <w:p w:rsidR="0095408B" w:rsidRDefault="007440B7" w:rsidP="00AB229F">
      <w:pPr>
        <w:pStyle w:val="Standard"/>
        <w:rPr>
          <w:rFonts w:hint="eastAsia"/>
        </w:rPr>
      </w:pPr>
      <w:r>
        <w:t xml:space="preserve">Masken kan bara styras vänster eller höger. Masken rör             </w:t>
      </w:r>
      <w:r>
        <w:br/>
        <w:t>på sig i jämna tidsintervaller.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7440B7">
      <w:pPr>
        <w:pStyle w:val="Standard"/>
        <w:rPr>
          <w:rFonts w:hint="eastAsia"/>
        </w:rPr>
      </w:pPr>
      <w:r>
        <w:t>Med tiden rör sig masken snabbare och snabbare.</w:t>
      </w:r>
    </w:p>
    <w:p w:rsidR="0095408B" w:rsidRDefault="007440B7">
      <w:pPr>
        <w:pStyle w:val="Standard"/>
        <w:rPr>
          <w:rFonts w:hint="eastAsia"/>
        </w:rPr>
      </w:pPr>
      <w:r>
        <w:t xml:space="preserve">På banan finns det godis </w:t>
      </w:r>
      <w:r w:rsidR="00AB229F">
        <w:t xml:space="preserve">som masken kan äta samtidigt </w:t>
      </w:r>
      <w:r>
        <w:t>som den växer.</w:t>
      </w:r>
      <w:r w:rsidR="004B5505">
        <w:tab/>
      </w:r>
      <w:r w:rsidR="004B5505">
        <w:tab/>
      </w:r>
    </w:p>
    <w:p w:rsidR="0095408B" w:rsidRDefault="0095408B">
      <w:pPr>
        <w:pStyle w:val="Standard"/>
        <w:rPr>
          <w:rFonts w:hint="eastAsia"/>
        </w:rPr>
      </w:pPr>
    </w:p>
    <w:p w:rsidR="0095408B" w:rsidRDefault="007440B7" w:rsidP="00AB229F">
      <w:pPr>
        <w:pStyle w:val="Standard"/>
        <w:ind w:left="3545"/>
        <w:rPr>
          <w:rFonts w:hint="eastAsia"/>
        </w:rPr>
      </w:pPr>
      <w:r>
        <w:t>Åker masken utanför banan el</w:t>
      </w:r>
      <w:r w:rsidR="00AB229F">
        <w:t xml:space="preserve">ler ”äter sig själv” så </w:t>
      </w:r>
      <w:r>
        <w:t>slutar spelet.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>Spelet kan göras i antingen Console Application, Windows Application eller som MonoGame spel.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E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1A6357">
      <w:pPr>
        <w:pStyle w:val="Standard"/>
        <w:rPr>
          <w:rFonts w:hint="eastAsia"/>
        </w:rPr>
      </w:pPr>
      <w:r>
        <w:t>Masken</w:t>
      </w:r>
      <w:r w:rsidR="004B5505">
        <w:t xml:space="preserve"> ritas ut och spelaren kan </w:t>
      </w:r>
      <w:r>
        <w:t>byta riktning</w:t>
      </w:r>
      <w:r w:rsidR="004B5505">
        <w:t xml:space="preserve"> (helst med </w:t>
      </w:r>
      <w:r>
        <w:t>piltangenterna)</w:t>
      </w:r>
      <w:r w:rsidR="004B5505">
        <w:t>.</w:t>
      </w:r>
    </w:p>
    <w:p w:rsidR="0095408B" w:rsidRDefault="001A6357">
      <w:pPr>
        <w:pStyle w:val="Standard"/>
        <w:rPr>
          <w:rFonts w:hint="eastAsia"/>
        </w:rPr>
      </w:pPr>
      <w:r>
        <w:t>Masken förflyttar sig och kan äta godis men behöver inte växa.</w:t>
      </w:r>
    </w:p>
    <w:p w:rsidR="00F22C0D" w:rsidRDefault="00F22C0D">
      <w:pPr>
        <w:pStyle w:val="Standard"/>
        <w:rPr>
          <w:rFonts w:hint="eastAsia"/>
        </w:rPr>
      </w:pPr>
      <w:r>
        <w:t>Nytt godis slumpas ut när det äts upp.</w:t>
      </w:r>
    </w:p>
    <w:p w:rsidR="001A6357" w:rsidRDefault="001A6357">
      <w:pPr>
        <w:pStyle w:val="Standard"/>
        <w:rPr>
          <w:rFonts w:hint="eastAsia"/>
        </w:rPr>
      </w:pPr>
      <w:r>
        <w:t>Spelet slutar om masken hamnar utanför banan,</w:t>
      </w:r>
    </w:p>
    <w:p w:rsidR="001A6357" w:rsidRDefault="001A6357">
      <w:pPr>
        <w:pStyle w:val="Standard"/>
        <w:rPr>
          <w:rFonts w:hint="eastAsia"/>
        </w:rPr>
      </w:pPr>
      <w:r>
        <w:t>Någon slags poängräkning bör finnas.</w:t>
      </w:r>
    </w:p>
    <w:p w:rsidR="0095408B" w:rsidRDefault="004B5505">
      <w:pPr>
        <w:pStyle w:val="Standard"/>
        <w:rPr>
          <w:rFonts w:hint="eastAsia"/>
        </w:rPr>
      </w:pPr>
      <w:r>
        <w:t xml:space="preserve">Någon inmatning som startar om </w:t>
      </w:r>
      <w:r w:rsidR="001A6357">
        <w:t>spelet</w:t>
      </w:r>
      <w:r>
        <w:t xml:space="preserve"> bör finnas (t.ex. Q).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Redovisning sker med </w:t>
      </w:r>
      <w:r>
        <w:rPr>
          <w:i/>
          <w:iCs/>
        </w:rPr>
        <w:t>viss säkerhet</w:t>
      </w:r>
      <w:r>
        <w:t>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C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>Noggrann namngivning av variabler samt snygg struktur!</w:t>
      </w:r>
    </w:p>
    <w:p w:rsidR="0095408B" w:rsidRDefault="004B5505">
      <w:pPr>
        <w:pStyle w:val="Standard"/>
        <w:rPr>
          <w:rFonts w:hint="eastAsia"/>
        </w:rPr>
      </w:pPr>
      <w:r>
        <w:t>Kommenterad kod! Inte till överdrift</w:t>
      </w:r>
    </w:p>
    <w:p w:rsidR="0095408B" w:rsidRDefault="0095408B">
      <w:pPr>
        <w:pStyle w:val="Standard"/>
        <w:rPr>
          <w:rFonts w:hint="eastAsia"/>
        </w:rPr>
      </w:pPr>
    </w:p>
    <w:p w:rsidR="00F22C0D" w:rsidRDefault="00F22C0D" w:rsidP="00F22C0D">
      <w:pPr>
        <w:pStyle w:val="Standard"/>
        <w:rPr>
          <w:rFonts w:hint="eastAsia"/>
        </w:rPr>
      </w:pPr>
      <w:r>
        <w:t>Masken växer i takt med antal ätna godis.</w:t>
      </w:r>
    </w:p>
    <w:p w:rsidR="00F22C0D" w:rsidRDefault="00F22C0D" w:rsidP="00F22C0D">
      <w:pPr>
        <w:pStyle w:val="Standard"/>
        <w:rPr>
          <w:rFonts w:hint="eastAsia"/>
        </w:rPr>
      </w:pPr>
      <w:r>
        <w:t>Nytt godis slumpas inte ut där masken befinner sig.</w:t>
      </w:r>
    </w:p>
    <w:p w:rsidR="00F22C0D" w:rsidRDefault="00F22C0D" w:rsidP="00F22C0D">
      <w:pPr>
        <w:pStyle w:val="Standard"/>
        <w:rPr>
          <w:rFonts w:hint="eastAsia"/>
        </w:rPr>
      </w:pPr>
      <w:r>
        <w:t>Spelet slutar om masken ”äter upp sig själv” (slår knut på sig).</w:t>
      </w:r>
    </w:p>
    <w:p w:rsidR="00F22C0D" w:rsidRDefault="00F22C0D" w:rsidP="00F22C0D">
      <w:pPr>
        <w:pStyle w:val="Standard"/>
        <w:rPr>
          <w:rFonts w:hint="eastAsia"/>
        </w:rPr>
      </w:pPr>
      <w:r>
        <w:t>Masken rör sig snabbare och snabbare.</w:t>
      </w:r>
    </w:p>
    <w:p w:rsidR="0095408B" w:rsidRDefault="004B5505" w:rsidP="00F22C0D">
      <w:pPr>
        <w:pStyle w:val="Standard"/>
        <w:rPr>
          <w:rFonts w:hint="eastAsia"/>
        </w:rPr>
      </w:pPr>
      <w:r>
        <w:t>Tiden mäts (i t.ex. sekunder).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Redovisning sker med </w:t>
      </w:r>
      <w:r>
        <w:rPr>
          <w:i/>
          <w:iCs/>
        </w:rPr>
        <w:t>viss säkerhet</w:t>
      </w:r>
      <w:r>
        <w:t>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A</w:t>
      </w:r>
    </w:p>
    <w:p w:rsidR="0095408B" w:rsidRDefault="0095408B">
      <w:pPr>
        <w:pStyle w:val="Standard"/>
        <w:rPr>
          <w:rFonts w:hint="eastAsia"/>
          <w:b/>
          <w:bCs/>
        </w:rPr>
      </w:pPr>
    </w:p>
    <w:p w:rsidR="0095408B" w:rsidRDefault="00F22C0D">
      <w:pPr>
        <w:pStyle w:val="Standard"/>
        <w:rPr>
          <w:rFonts w:hint="eastAsia"/>
        </w:rPr>
      </w:pPr>
      <w:r>
        <w:t>Hinder kan placeras ut på banan som masken ej får krocka med. Möjliggör olika banor.</w:t>
      </w:r>
    </w:p>
    <w:p w:rsidR="0095408B" w:rsidRDefault="004B5505">
      <w:pPr>
        <w:pStyle w:val="Standard"/>
        <w:rPr>
          <w:rFonts w:hint="eastAsia"/>
        </w:rPr>
      </w:pPr>
      <w:r>
        <w:t xml:space="preserve">En highscore sparas </w:t>
      </w:r>
      <w:r w:rsidR="00F22C0D">
        <w:t>för spelet</w:t>
      </w:r>
      <w:r>
        <w:t>.</w:t>
      </w:r>
    </w:p>
    <w:p w:rsidR="0095408B" w:rsidRDefault="004B5505">
      <w:pPr>
        <w:pStyle w:val="Standard"/>
        <w:rPr>
          <w:rFonts w:hint="eastAsia"/>
        </w:rPr>
      </w:pPr>
      <w:r>
        <w:t>Ett grafiskt GUI (t.ex. MonoGame) används.</w:t>
      </w:r>
    </w:p>
    <w:p w:rsidR="0095408B" w:rsidRDefault="00F22C0D">
      <w:pPr>
        <w:pStyle w:val="Standard"/>
        <w:rPr>
          <w:rFonts w:hint="eastAsia"/>
        </w:rPr>
      </w:pPr>
      <w:r>
        <w:t>K</w:t>
      </w:r>
      <w:r w:rsidR="004B5505">
        <w:t>lasser används</w:t>
      </w:r>
      <w:r>
        <w:t xml:space="preserve"> för att strukturera koden</w:t>
      </w:r>
      <w:r w:rsidR="004B5505">
        <w:t>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Redovisning sker  </w:t>
      </w:r>
      <w:r>
        <w:rPr>
          <w:i/>
          <w:iCs/>
        </w:rPr>
        <w:t>med säkerhet</w:t>
      </w:r>
      <w:r>
        <w:t>.</w:t>
      </w:r>
    </w:p>
    <w:sectPr w:rsidR="0095408B">
      <w:headerReference w:type="default" r:id="rId9"/>
      <w:pgSz w:w="11906" w:h="16838"/>
      <w:pgMar w:top="840" w:right="1134" w:bottom="5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EC" w:rsidRDefault="00CF60EC">
      <w:pPr>
        <w:rPr>
          <w:rFonts w:hint="eastAsia"/>
        </w:rPr>
      </w:pPr>
      <w:r>
        <w:separator/>
      </w:r>
    </w:p>
  </w:endnote>
  <w:endnote w:type="continuationSeparator" w:id="0">
    <w:p w:rsidR="00CF60EC" w:rsidRDefault="00CF60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EC" w:rsidRDefault="00CF60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60EC" w:rsidRDefault="00CF60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94" w:rsidRDefault="00744A94">
    <w:pPr>
      <w:pStyle w:val="Sidhuvud"/>
      <w:rPr>
        <w:rFonts w:hint="eastAsia"/>
      </w:rPr>
    </w:pPr>
    <w:r>
      <w:rPr>
        <w:rFonts w:hint="eastAsia"/>
        <w:noProof/>
        <w:lang w:eastAsia="sv-SE" w:bidi="ar-SA"/>
      </w:rPr>
      <w:drawing>
        <wp:anchor distT="0" distB="0" distL="114300" distR="114300" simplePos="0" relativeHeight="251658240" behindDoc="1" locked="0" layoutInCell="1" allowOverlap="1" wp14:anchorId="4560A569" wp14:editId="27B68D6E">
          <wp:simplePos x="0" y="0"/>
          <wp:positionH relativeFrom="rightMargin">
            <wp:align>left</wp:align>
          </wp:positionH>
          <wp:positionV relativeFrom="paragraph">
            <wp:posOffset>-409575</wp:posOffset>
          </wp:positionV>
          <wp:extent cx="571500" cy="567055"/>
          <wp:effectExtent l="0" t="0" r="0" b="4445"/>
          <wp:wrapTight wrapText="bothSides">
            <wp:wrapPolygon edited="0">
              <wp:start x="6480" y="0"/>
              <wp:lineTo x="0" y="2903"/>
              <wp:lineTo x="0" y="18141"/>
              <wp:lineTo x="6480" y="21044"/>
              <wp:lineTo x="14400" y="21044"/>
              <wp:lineTo x="20880" y="18141"/>
              <wp:lineTo x="20880" y="2903"/>
              <wp:lineTo x="14400" y="0"/>
              <wp:lineTo x="648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B"/>
    <w:rsid w:val="00101FB9"/>
    <w:rsid w:val="001A6357"/>
    <w:rsid w:val="004B5505"/>
    <w:rsid w:val="007440B7"/>
    <w:rsid w:val="00744A94"/>
    <w:rsid w:val="0095408B"/>
    <w:rsid w:val="00AB229F"/>
    <w:rsid w:val="00C85690"/>
    <w:rsid w:val="00CF60EC"/>
    <w:rsid w:val="00D21433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outlineLvl w:val="0"/>
    </w:pPr>
    <w:rPr>
      <w:b/>
      <w:bCs/>
    </w:rPr>
  </w:style>
  <w:style w:type="paragraph" w:styleId="Rubri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Rubri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ubrik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744A9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744A9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outlineLvl w:val="0"/>
    </w:pPr>
    <w:rPr>
      <w:b/>
      <w:bCs/>
    </w:rPr>
  </w:style>
  <w:style w:type="paragraph" w:styleId="Rubri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Rubri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ubrik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744A9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744A9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7E69-8796-436B-8FE9-6EEA2C80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Kefir</cp:lastModifiedBy>
  <cp:revision>6</cp:revision>
  <cp:lastPrinted>2016-03-18T12:51:00Z</cp:lastPrinted>
  <dcterms:created xsi:type="dcterms:W3CDTF">2016-05-30T14:34:00Z</dcterms:created>
  <dcterms:modified xsi:type="dcterms:W3CDTF">2016-08-24T07:40:00Z</dcterms:modified>
</cp:coreProperties>
</file>